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2A9" w:rsidRPr="00BC0375" w:rsidRDefault="009A52A9" w:rsidP="009A52A9">
      <w:pPr>
        <w:pStyle w:val="Header"/>
        <w:spacing w:line="360" w:lineRule="auto"/>
        <w:jc w:val="center"/>
        <w:rPr>
          <w:rFonts w:asciiTheme="minorHAnsi" w:hAnsiTheme="minorHAnsi" w:cstheme="minorHAnsi"/>
          <w:b/>
          <w:sz w:val="26"/>
          <w:szCs w:val="26"/>
          <w:lang w:val="en-GB"/>
        </w:rPr>
      </w:pPr>
    </w:p>
    <w:p w:rsidR="009A52A9" w:rsidRPr="00BC0375" w:rsidRDefault="009A52A9" w:rsidP="009A52A9">
      <w:pPr>
        <w:pStyle w:val="Header"/>
        <w:spacing w:line="360" w:lineRule="auto"/>
        <w:jc w:val="center"/>
        <w:rPr>
          <w:rFonts w:asciiTheme="minorHAnsi" w:hAnsiTheme="minorHAnsi" w:cstheme="minorHAnsi"/>
          <w:b/>
          <w:sz w:val="26"/>
          <w:szCs w:val="26"/>
          <w:lang w:val="en-GB"/>
        </w:rPr>
      </w:pPr>
      <w:r w:rsidRPr="00BC0375">
        <w:rPr>
          <w:rFonts w:asciiTheme="minorHAnsi" w:hAnsiTheme="minorHAnsi" w:cstheme="minorHAnsi"/>
          <w:b/>
          <w:sz w:val="26"/>
          <w:szCs w:val="26"/>
          <w:lang w:val="en-GB"/>
        </w:rPr>
        <w:t>Statutory declaration</w:t>
      </w:r>
    </w:p>
    <w:p w:rsidR="009A52A9" w:rsidRPr="0023617A" w:rsidRDefault="009A52A9" w:rsidP="009A52A9">
      <w:pPr>
        <w:pStyle w:val="Header"/>
        <w:spacing w:line="360" w:lineRule="auto"/>
        <w:jc w:val="center"/>
        <w:rPr>
          <w:rFonts w:asciiTheme="minorHAnsi" w:hAnsiTheme="minorHAnsi" w:cstheme="minorHAnsi"/>
          <w:i/>
          <w:sz w:val="22"/>
          <w:szCs w:val="26"/>
          <w:lang w:val="en-GB"/>
        </w:rPr>
      </w:pPr>
      <w:r w:rsidRPr="00BC0375">
        <w:rPr>
          <w:rFonts w:asciiTheme="minorHAnsi" w:hAnsiTheme="minorHAnsi" w:cstheme="minorHAnsi"/>
          <w:i/>
          <w:sz w:val="22"/>
          <w:szCs w:val="26"/>
          <w:lang w:val="en-GB"/>
        </w:rPr>
        <w:t>Please fill in all the entries in large, legible le</w:t>
      </w:r>
      <w:bookmarkStart w:id="0" w:name="_GoBack"/>
      <w:bookmarkEnd w:id="0"/>
      <w:r w:rsidRPr="00BC0375">
        <w:rPr>
          <w:rFonts w:asciiTheme="minorHAnsi" w:hAnsiTheme="minorHAnsi" w:cstheme="minorHAnsi"/>
          <w:i/>
          <w:sz w:val="22"/>
          <w:szCs w:val="26"/>
          <w:lang w:val="en-GB"/>
        </w:rPr>
        <w:t>tters in order to process your request</w:t>
      </w:r>
    </w:p>
    <w:p w:rsidR="009A52A9" w:rsidRPr="0023617A" w:rsidRDefault="009A52A9" w:rsidP="009A52A9">
      <w:pPr>
        <w:pStyle w:val="Header"/>
        <w:jc w:val="center"/>
        <w:rPr>
          <w:rFonts w:asciiTheme="minorHAnsi" w:hAnsiTheme="minorHAnsi" w:cstheme="minorHAnsi"/>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152"/>
      </w:tblGrid>
      <w:tr w:rsidR="009A52A9" w:rsidRPr="0023617A" w:rsidTr="003D27A5">
        <w:trPr>
          <w:trHeight w:hRule="exact" w:val="454"/>
        </w:trPr>
        <w:tc>
          <w:tcPr>
            <w:tcW w:w="2093" w:type="dxa"/>
            <w:shd w:val="clear" w:color="auto" w:fill="auto"/>
          </w:tcPr>
          <w:p w:rsidR="009A52A9" w:rsidRPr="004E0090" w:rsidRDefault="009A52A9" w:rsidP="003D27A5">
            <w:pPr>
              <w:spacing w:after="0"/>
              <w:rPr>
                <w:rFonts w:cstheme="minorHAnsi"/>
                <w:sz w:val="24"/>
                <w:szCs w:val="24"/>
                <w:lang w:val="en-GB"/>
              </w:rPr>
            </w:pPr>
            <w:r w:rsidRPr="004E0090">
              <w:rPr>
                <w:rFonts w:cstheme="minorHAnsi"/>
                <w:sz w:val="24"/>
                <w:szCs w:val="24"/>
                <w:lang w:val="en-GB"/>
              </w:rPr>
              <w:t>Name</w:t>
            </w:r>
          </w:p>
        </w:tc>
        <w:tc>
          <w:tcPr>
            <w:tcW w:w="7152" w:type="dxa"/>
            <w:shd w:val="clear" w:color="auto" w:fill="auto"/>
          </w:tcPr>
          <w:p w:rsidR="009A52A9" w:rsidRPr="000B59F4" w:rsidRDefault="009A52A9" w:rsidP="003D27A5">
            <w:pPr>
              <w:spacing w:after="0"/>
              <w:rPr>
                <w:rFonts w:cstheme="minorHAnsi"/>
                <w:sz w:val="24"/>
                <w:szCs w:val="24"/>
                <w:lang w:val="en-GB"/>
              </w:rPr>
            </w:pPr>
          </w:p>
        </w:tc>
      </w:tr>
      <w:tr w:rsidR="009A52A9" w:rsidRPr="0023617A" w:rsidTr="003D27A5">
        <w:trPr>
          <w:trHeight w:hRule="exact" w:val="454"/>
        </w:trPr>
        <w:tc>
          <w:tcPr>
            <w:tcW w:w="2093" w:type="dxa"/>
            <w:shd w:val="clear" w:color="auto" w:fill="auto"/>
          </w:tcPr>
          <w:p w:rsidR="009A52A9" w:rsidRPr="0023617A" w:rsidRDefault="009A52A9" w:rsidP="003D27A5">
            <w:pPr>
              <w:spacing w:after="0"/>
              <w:rPr>
                <w:rFonts w:cstheme="minorHAnsi"/>
                <w:sz w:val="24"/>
                <w:szCs w:val="24"/>
                <w:lang w:val="en-GB"/>
              </w:rPr>
            </w:pPr>
            <w:r w:rsidRPr="0023617A">
              <w:rPr>
                <w:rFonts w:cstheme="minorHAnsi"/>
                <w:sz w:val="24"/>
                <w:szCs w:val="24"/>
                <w:lang w:val="en-GB"/>
              </w:rPr>
              <w:t>Surname</w:t>
            </w:r>
          </w:p>
        </w:tc>
        <w:tc>
          <w:tcPr>
            <w:tcW w:w="7152" w:type="dxa"/>
            <w:shd w:val="clear" w:color="auto" w:fill="auto"/>
          </w:tcPr>
          <w:p w:rsidR="009A52A9" w:rsidRPr="0023617A" w:rsidRDefault="009A52A9" w:rsidP="003D27A5">
            <w:pPr>
              <w:spacing w:after="0"/>
              <w:rPr>
                <w:rFonts w:cstheme="minorHAnsi"/>
                <w:sz w:val="24"/>
                <w:szCs w:val="24"/>
                <w:lang w:val="en-GB"/>
              </w:rPr>
            </w:pPr>
          </w:p>
        </w:tc>
      </w:tr>
      <w:tr w:rsidR="009A52A9" w:rsidRPr="0023617A" w:rsidTr="003D27A5">
        <w:trPr>
          <w:trHeight w:hRule="exact" w:val="624"/>
        </w:trPr>
        <w:tc>
          <w:tcPr>
            <w:tcW w:w="2093" w:type="dxa"/>
            <w:shd w:val="clear" w:color="auto" w:fill="auto"/>
          </w:tcPr>
          <w:p w:rsidR="009A52A9" w:rsidRPr="0023617A" w:rsidRDefault="009A52A9" w:rsidP="003D27A5">
            <w:pPr>
              <w:spacing w:after="0"/>
              <w:rPr>
                <w:rFonts w:cstheme="minorHAnsi"/>
                <w:sz w:val="24"/>
                <w:szCs w:val="24"/>
                <w:lang w:val="en-GB"/>
              </w:rPr>
            </w:pPr>
            <w:r w:rsidRPr="0023617A">
              <w:rPr>
                <w:rFonts w:cstheme="minorHAnsi"/>
                <w:sz w:val="24"/>
                <w:szCs w:val="24"/>
                <w:lang w:val="en-GB"/>
              </w:rPr>
              <w:t>Phone number and e-mail address</w:t>
            </w:r>
          </w:p>
        </w:tc>
        <w:tc>
          <w:tcPr>
            <w:tcW w:w="7152" w:type="dxa"/>
            <w:shd w:val="clear" w:color="auto" w:fill="auto"/>
          </w:tcPr>
          <w:p w:rsidR="009A52A9" w:rsidRPr="0023617A" w:rsidRDefault="009A52A9" w:rsidP="003D27A5">
            <w:pPr>
              <w:spacing w:after="0"/>
              <w:rPr>
                <w:rFonts w:cstheme="minorHAnsi"/>
                <w:sz w:val="24"/>
                <w:szCs w:val="24"/>
                <w:lang w:val="en-GB"/>
              </w:rPr>
            </w:pPr>
          </w:p>
        </w:tc>
      </w:tr>
      <w:tr w:rsidR="009A52A9" w:rsidRPr="0023617A" w:rsidTr="003D27A5">
        <w:trPr>
          <w:trHeight w:hRule="exact" w:val="1070"/>
        </w:trPr>
        <w:tc>
          <w:tcPr>
            <w:tcW w:w="2093" w:type="dxa"/>
            <w:shd w:val="clear" w:color="auto" w:fill="auto"/>
          </w:tcPr>
          <w:p w:rsidR="009A52A9" w:rsidRPr="0023617A" w:rsidRDefault="009A52A9" w:rsidP="003D27A5">
            <w:pPr>
              <w:spacing w:after="0"/>
              <w:rPr>
                <w:rFonts w:cstheme="minorHAnsi"/>
                <w:sz w:val="24"/>
                <w:szCs w:val="24"/>
                <w:lang w:val="en-GB"/>
              </w:rPr>
            </w:pPr>
            <w:r w:rsidRPr="0023617A">
              <w:rPr>
                <w:rFonts w:cstheme="minorHAnsi"/>
                <w:sz w:val="24"/>
                <w:szCs w:val="24"/>
                <w:lang w:val="en-GB"/>
              </w:rPr>
              <w:t xml:space="preserve">Position </w:t>
            </w:r>
          </w:p>
        </w:tc>
        <w:tc>
          <w:tcPr>
            <w:tcW w:w="7152" w:type="dxa"/>
            <w:shd w:val="clear" w:color="auto" w:fill="auto"/>
          </w:tcPr>
          <w:p w:rsidR="009A52A9" w:rsidRPr="0023617A" w:rsidRDefault="009A52A9" w:rsidP="003D27A5">
            <w:pPr>
              <w:spacing w:after="0"/>
              <w:rPr>
                <w:rFonts w:cstheme="minorHAnsi"/>
                <w:sz w:val="24"/>
                <w:szCs w:val="24"/>
                <w:lang w:val="en-GB"/>
              </w:rPr>
            </w:pPr>
            <w:r w:rsidRPr="0023617A">
              <w:rPr>
                <w:rFonts w:cstheme="minorHAnsi"/>
                <w:sz w:val="24"/>
                <w:szCs w:val="24"/>
                <w:lang w:val="en-GB"/>
              </w:rPr>
              <w:t>RTA ASSISTANT for t</w:t>
            </w:r>
            <w:r w:rsidRPr="0023617A">
              <w:rPr>
                <w:rFonts w:eastAsia="Times New Roman" w:cstheme="minorHAnsi"/>
                <w:sz w:val="24"/>
                <w:szCs w:val="24"/>
                <w:lang w:val="en-GB" w:eastAsia="en-GB"/>
              </w:rPr>
              <w:t>he Twinning Project “Strengthening supervision, corporate governance and risk management in the financial sector” MD 20 ENI FI 01 21 R2 (MD/36)</w:t>
            </w:r>
          </w:p>
        </w:tc>
      </w:tr>
    </w:tbl>
    <w:p w:rsidR="009A52A9" w:rsidRPr="0023617A" w:rsidRDefault="009A52A9" w:rsidP="009A52A9">
      <w:pPr>
        <w:spacing w:after="0"/>
        <w:rPr>
          <w:rFonts w:cstheme="minorHAnsi"/>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A52A9" w:rsidRPr="0023617A" w:rsidTr="003D27A5">
        <w:trPr>
          <w:trHeight w:val="1180"/>
        </w:trPr>
        <w:tc>
          <w:tcPr>
            <w:tcW w:w="9245" w:type="dxa"/>
            <w:shd w:val="clear" w:color="auto" w:fill="D9D9D9"/>
            <w:vAlign w:val="center"/>
          </w:tcPr>
          <w:p w:rsidR="009A52A9" w:rsidRPr="0023617A" w:rsidRDefault="009A52A9" w:rsidP="003D27A5">
            <w:pPr>
              <w:spacing w:after="0"/>
              <w:rPr>
                <w:rFonts w:cstheme="minorHAnsi"/>
                <w:sz w:val="24"/>
                <w:szCs w:val="24"/>
              </w:rPr>
            </w:pPr>
            <w:r w:rsidRPr="0023617A">
              <w:rPr>
                <w:rFonts w:cstheme="minorHAnsi"/>
                <w:sz w:val="24"/>
                <w:szCs w:val="24"/>
                <w:lang w:val="en-GB"/>
              </w:rPr>
              <w:t xml:space="preserve">Statutory declaration to determine the eligibility of candidates to </w:t>
            </w:r>
            <w:r w:rsidRPr="0023617A">
              <w:rPr>
                <w:rFonts w:cstheme="minorHAnsi"/>
                <w:sz w:val="24"/>
                <w:szCs w:val="24"/>
              </w:rPr>
              <w:t>participate in the selection process:</w:t>
            </w:r>
          </w:p>
        </w:tc>
      </w:tr>
      <w:tr w:rsidR="009A52A9" w:rsidRPr="0023617A" w:rsidTr="003D27A5">
        <w:tc>
          <w:tcPr>
            <w:tcW w:w="9245" w:type="dxa"/>
            <w:shd w:val="clear" w:color="auto" w:fill="auto"/>
          </w:tcPr>
          <w:p w:rsidR="009A52A9" w:rsidRPr="0023617A" w:rsidRDefault="009A52A9" w:rsidP="003D27A5">
            <w:pPr>
              <w:spacing w:after="0"/>
              <w:jc w:val="both"/>
              <w:rPr>
                <w:rFonts w:cstheme="minorHAnsi"/>
                <w:b/>
                <w:sz w:val="24"/>
                <w:szCs w:val="24"/>
                <w:lang w:val="en-GB"/>
              </w:rPr>
            </w:pPr>
            <w:r w:rsidRPr="0023617A">
              <w:rPr>
                <w:rFonts w:cstheme="minorHAnsi"/>
                <w:b/>
                <w:sz w:val="24"/>
                <w:szCs w:val="24"/>
                <w:lang w:val="en-GB"/>
              </w:rPr>
              <w:t xml:space="preserve">Have you ever been convicted of an offence concerning your professional conduct by a judgement which has the force of </w:t>
            </w:r>
            <w:r w:rsidRPr="0023617A">
              <w:rPr>
                <w:rFonts w:cstheme="minorHAnsi"/>
                <w:b/>
                <w:i/>
                <w:sz w:val="24"/>
                <w:szCs w:val="24"/>
                <w:lang w:val="en-GB"/>
              </w:rPr>
              <w:t>res judicata</w:t>
            </w:r>
            <w:r w:rsidRPr="0023617A">
              <w:rPr>
                <w:rFonts w:cstheme="minorHAnsi"/>
                <w:b/>
                <w:sz w:val="24"/>
                <w:szCs w:val="24"/>
                <w:lang w:val="en-GB"/>
              </w:rPr>
              <w:t xml:space="preserve">? </w:t>
            </w:r>
          </w:p>
          <w:p w:rsidR="009A52A9" w:rsidRPr="000B59F4" w:rsidRDefault="009A52A9" w:rsidP="003D27A5">
            <w:pPr>
              <w:spacing w:after="0"/>
              <w:jc w:val="both"/>
              <w:rPr>
                <w:rFonts w:eastAsia="Times New Roman" w:cstheme="minorHAnsi"/>
                <w:bCs/>
                <w:sz w:val="24"/>
                <w:szCs w:val="24"/>
                <w:lang w:val="ro-RO" w:eastAsia="en-GB"/>
              </w:rPr>
            </w:pPr>
            <w:r w:rsidRPr="0023617A">
              <w:rPr>
                <w:rFonts w:cstheme="minorHAnsi"/>
                <w:i/>
                <w:sz w:val="24"/>
                <w:szCs w:val="24"/>
                <w:lang w:val="en-GB"/>
              </w:rPr>
              <w:t xml:space="preserve">Tick!   </w:t>
            </w:r>
            <w:r w:rsidRPr="0023617A">
              <w:rPr>
                <w:rFonts w:cstheme="minorHAnsi"/>
                <w:b/>
                <w:sz w:val="24"/>
                <w:szCs w:val="24"/>
                <w:lang w:val="en-GB"/>
              </w:rPr>
              <w:t xml:space="preserve"> </w:t>
            </w:r>
            <w:r w:rsidRPr="0023617A">
              <w:rPr>
                <w:rFonts w:eastAsia="Times New Roman" w:cstheme="minorHAnsi"/>
                <w:b/>
                <w:bCs/>
                <w:sz w:val="24"/>
                <w:szCs w:val="24"/>
                <w:lang w:val="ro-RO" w:eastAsia="en-GB"/>
              </w:rPr>
              <w:t>YES</w:t>
            </w:r>
            <w:r w:rsidRPr="0023617A">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672525744"/>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or</w:t>
            </w:r>
            <w:r w:rsidRPr="000B59F4">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972480228"/>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NO</w:t>
            </w:r>
          </w:p>
          <w:p w:rsidR="009A52A9" w:rsidRPr="002D164E" w:rsidRDefault="009A52A9" w:rsidP="003D27A5">
            <w:pPr>
              <w:spacing w:after="0"/>
              <w:jc w:val="both"/>
              <w:rPr>
                <w:rFonts w:cstheme="minorHAnsi"/>
                <w:sz w:val="24"/>
                <w:szCs w:val="24"/>
                <w:lang w:val="en-GB"/>
              </w:rPr>
            </w:pPr>
            <w:r w:rsidRPr="002D164E">
              <w:rPr>
                <w:rFonts w:cstheme="minorHAnsi"/>
                <w:sz w:val="24"/>
                <w:szCs w:val="24"/>
                <w:lang w:val="en-GB"/>
              </w:rPr>
              <w:t xml:space="preserve">If the answer is yes, please give details concerning the nature of the conviction and the penalties applied (prison, fine etc.) </w:t>
            </w:r>
          </w:p>
          <w:p w:rsidR="009A52A9" w:rsidRPr="00965CE4" w:rsidRDefault="009A52A9" w:rsidP="003D27A5">
            <w:pPr>
              <w:spacing w:after="0"/>
              <w:jc w:val="both"/>
              <w:rPr>
                <w:rFonts w:cstheme="minorHAnsi"/>
                <w:sz w:val="24"/>
                <w:szCs w:val="24"/>
                <w:lang w:val="en-GB"/>
              </w:rPr>
            </w:pPr>
          </w:p>
        </w:tc>
      </w:tr>
      <w:tr w:rsidR="009A52A9" w:rsidRPr="0023617A" w:rsidTr="003D27A5">
        <w:tc>
          <w:tcPr>
            <w:tcW w:w="9245" w:type="dxa"/>
            <w:shd w:val="clear" w:color="auto" w:fill="auto"/>
          </w:tcPr>
          <w:p w:rsidR="009A52A9" w:rsidRPr="0023617A" w:rsidRDefault="009A52A9" w:rsidP="003D27A5">
            <w:pPr>
              <w:spacing w:after="0"/>
              <w:jc w:val="both"/>
              <w:rPr>
                <w:rFonts w:cstheme="minorHAnsi"/>
                <w:b/>
                <w:sz w:val="24"/>
                <w:szCs w:val="24"/>
                <w:lang w:val="en-GB"/>
              </w:rPr>
            </w:pPr>
            <w:r w:rsidRPr="0023617A">
              <w:rPr>
                <w:rFonts w:cstheme="minorHAnsi"/>
                <w:b/>
                <w:sz w:val="24"/>
                <w:szCs w:val="24"/>
                <w:lang w:val="en-GB"/>
              </w:rPr>
              <w:t xml:space="preserve">Have you been the subject of a judgement which has the force of </w:t>
            </w:r>
            <w:r w:rsidRPr="0023617A">
              <w:rPr>
                <w:rFonts w:cstheme="minorHAnsi"/>
                <w:b/>
                <w:i/>
                <w:sz w:val="24"/>
                <w:szCs w:val="24"/>
                <w:lang w:val="en-GB"/>
              </w:rPr>
              <w:t>res judicata</w:t>
            </w:r>
            <w:r w:rsidRPr="0023617A">
              <w:rPr>
                <w:rFonts w:cstheme="minorHAnsi"/>
                <w:b/>
                <w:sz w:val="24"/>
                <w:szCs w:val="24"/>
                <w:lang w:val="en-GB"/>
              </w:rPr>
              <w:t xml:space="preserve"> for fraud, corruption, involvement in a criminal organisation, money laundering or any other illegal activity detrimental to the EU’s financial interest?</w:t>
            </w:r>
          </w:p>
          <w:p w:rsidR="009A52A9" w:rsidRPr="000B59F4" w:rsidRDefault="009A52A9" w:rsidP="003D27A5">
            <w:pPr>
              <w:spacing w:after="0"/>
              <w:jc w:val="both"/>
              <w:rPr>
                <w:rFonts w:eastAsia="Times New Roman" w:cstheme="minorHAnsi"/>
                <w:b/>
                <w:bCs/>
                <w:sz w:val="24"/>
                <w:szCs w:val="24"/>
                <w:lang w:val="ro-RO" w:eastAsia="en-GB"/>
              </w:rPr>
            </w:pPr>
            <w:r w:rsidRPr="0023617A">
              <w:rPr>
                <w:rFonts w:cstheme="minorHAnsi"/>
                <w:i/>
                <w:sz w:val="24"/>
                <w:szCs w:val="24"/>
                <w:lang w:val="en-GB"/>
              </w:rPr>
              <w:t xml:space="preserve">Tick!   </w:t>
            </w:r>
            <w:r w:rsidRPr="0023617A">
              <w:rPr>
                <w:rFonts w:cstheme="minorHAnsi"/>
                <w:b/>
                <w:sz w:val="24"/>
                <w:szCs w:val="24"/>
                <w:lang w:val="en-GB"/>
              </w:rPr>
              <w:t xml:space="preserve"> </w:t>
            </w:r>
            <w:r w:rsidRPr="0023617A">
              <w:rPr>
                <w:rFonts w:eastAsia="Times New Roman" w:cstheme="minorHAnsi"/>
                <w:b/>
                <w:bCs/>
                <w:sz w:val="24"/>
                <w:szCs w:val="24"/>
                <w:lang w:val="ro-RO" w:eastAsia="en-GB"/>
              </w:rPr>
              <w:t>YES</w:t>
            </w:r>
            <w:r w:rsidRPr="0023617A">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144185344"/>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or</w:t>
            </w:r>
            <w:r w:rsidRPr="002D164E">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749853308"/>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NO</w:t>
            </w:r>
          </w:p>
          <w:p w:rsidR="009A52A9" w:rsidRPr="002D164E" w:rsidRDefault="009A52A9" w:rsidP="003D27A5">
            <w:pPr>
              <w:spacing w:after="0"/>
              <w:jc w:val="both"/>
              <w:rPr>
                <w:rFonts w:cstheme="minorHAnsi"/>
                <w:sz w:val="24"/>
                <w:szCs w:val="24"/>
                <w:lang w:val="en-GB"/>
              </w:rPr>
            </w:pPr>
            <w:r w:rsidRPr="002D164E">
              <w:rPr>
                <w:rFonts w:cstheme="minorHAnsi"/>
                <w:sz w:val="24"/>
                <w:szCs w:val="24"/>
                <w:lang w:val="en-GB"/>
              </w:rPr>
              <w:t xml:space="preserve">If the answer is yes, please give details concerning the case or the investigation. </w:t>
            </w:r>
          </w:p>
          <w:p w:rsidR="009A52A9" w:rsidRPr="00965CE4" w:rsidRDefault="009A52A9" w:rsidP="003D27A5">
            <w:pPr>
              <w:spacing w:after="0"/>
              <w:jc w:val="both"/>
              <w:rPr>
                <w:rFonts w:cstheme="minorHAnsi"/>
                <w:b/>
                <w:sz w:val="24"/>
                <w:szCs w:val="24"/>
                <w:lang w:val="en-GB"/>
              </w:rPr>
            </w:pPr>
          </w:p>
        </w:tc>
      </w:tr>
      <w:tr w:rsidR="009A52A9" w:rsidRPr="0023617A" w:rsidTr="003D27A5">
        <w:tc>
          <w:tcPr>
            <w:tcW w:w="9245" w:type="dxa"/>
            <w:shd w:val="clear" w:color="auto" w:fill="auto"/>
          </w:tcPr>
          <w:p w:rsidR="009A52A9" w:rsidRPr="0023617A" w:rsidRDefault="009A52A9" w:rsidP="003D27A5">
            <w:pPr>
              <w:spacing w:after="0"/>
              <w:jc w:val="both"/>
              <w:rPr>
                <w:rFonts w:cstheme="minorHAnsi"/>
                <w:b/>
                <w:sz w:val="24"/>
                <w:szCs w:val="24"/>
                <w:lang w:val="en-GB"/>
              </w:rPr>
            </w:pPr>
            <w:r w:rsidRPr="0023617A">
              <w:rPr>
                <w:rFonts w:cstheme="minorHAnsi"/>
                <w:b/>
                <w:sz w:val="24"/>
                <w:szCs w:val="24"/>
                <w:lang w:val="en-GB"/>
              </w:rPr>
              <w:t>Have you been found guilty of grave professional misconduct proven by any means justifiable?</w:t>
            </w:r>
          </w:p>
          <w:p w:rsidR="009A52A9" w:rsidRPr="000B59F4" w:rsidRDefault="009A52A9" w:rsidP="003D27A5">
            <w:pPr>
              <w:spacing w:after="0"/>
              <w:jc w:val="both"/>
              <w:rPr>
                <w:rFonts w:eastAsia="Times New Roman" w:cstheme="minorHAnsi"/>
                <w:bCs/>
                <w:sz w:val="24"/>
                <w:szCs w:val="24"/>
                <w:lang w:val="ro-RO" w:eastAsia="en-GB"/>
              </w:rPr>
            </w:pPr>
            <w:r w:rsidRPr="0023617A">
              <w:rPr>
                <w:rFonts w:cstheme="minorHAnsi"/>
                <w:i/>
                <w:sz w:val="24"/>
                <w:szCs w:val="24"/>
                <w:lang w:val="en-GB"/>
              </w:rPr>
              <w:t xml:space="preserve">Tick!   </w:t>
            </w:r>
            <w:r w:rsidRPr="0023617A">
              <w:rPr>
                <w:rFonts w:cstheme="minorHAnsi"/>
                <w:b/>
                <w:sz w:val="24"/>
                <w:szCs w:val="24"/>
                <w:lang w:val="en-GB"/>
              </w:rPr>
              <w:t xml:space="preserve"> </w:t>
            </w:r>
            <w:r w:rsidRPr="0023617A">
              <w:rPr>
                <w:rFonts w:eastAsia="Times New Roman" w:cstheme="minorHAnsi"/>
                <w:b/>
                <w:bCs/>
                <w:sz w:val="24"/>
                <w:szCs w:val="24"/>
                <w:lang w:val="ro-RO" w:eastAsia="en-GB"/>
              </w:rPr>
              <w:t>YES</w:t>
            </w:r>
            <w:r w:rsidRPr="0023617A">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733729211"/>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or</w:t>
            </w:r>
            <w:r w:rsidRPr="000B59F4">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465198389"/>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NO</w:t>
            </w:r>
          </w:p>
          <w:p w:rsidR="009A52A9" w:rsidRPr="00965CE4" w:rsidRDefault="009A52A9" w:rsidP="003D27A5">
            <w:pPr>
              <w:spacing w:after="0"/>
              <w:jc w:val="both"/>
              <w:rPr>
                <w:rFonts w:cstheme="minorHAnsi"/>
                <w:sz w:val="24"/>
                <w:szCs w:val="24"/>
                <w:lang w:val="en-GB"/>
              </w:rPr>
            </w:pPr>
            <w:r w:rsidRPr="002D164E">
              <w:rPr>
                <w:rFonts w:cstheme="minorHAnsi"/>
                <w:sz w:val="24"/>
                <w:szCs w:val="24"/>
                <w:lang w:val="en-GB"/>
              </w:rPr>
              <w:t xml:space="preserve">If the answer is yes, please give details concerning the case or the investigation. </w:t>
            </w:r>
          </w:p>
        </w:tc>
      </w:tr>
      <w:tr w:rsidR="009A52A9" w:rsidRPr="0023617A" w:rsidTr="003D27A5">
        <w:trPr>
          <w:trHeight w:val="74"/>
        </w:trPr>
        <w:tc>
          <w:tcPr>
            <w:tcW w:w="9245" w:type="dxa"/>
            <w:shd w:val="clear" w:color="auto" w:fill="auto"/>
          </w:tcPr>
          <w:p w:rsidR="009A52A9" w:rsidRPr="000B59F4" w:rsidRDefault="009A52A9" w:rsidP="003D27A5">
            <w:pPr>
              <w:spacing w:after="0"/>
              <w:jc w:val="both"/>
              <w:rPr>
                <w:rFonts w:eastAsia="Times New Roman" w:cstheme="minorHAnsi"/>
                <w:b/>
                <w:bCs/>
                <w:sz w:val="24"/>
                <w:szCs w:val="24"/>
                <w:lang w:val="ro-RO" w:eastAsia="en-GB"/>
              </w:rPr>
            </w:pPr>
          </w:p>
          <w:p w:rsidR="009A52A9" w:rsidRPr="002D164E" w:rsidRDefault="009A52A9" w:rsidP="003D27A5">
            <w:pPr>
              <w:spacing w:after="0"/>
              <w:jc w:val="both"/>
              <w:rPr>
                <w:rFonts w:cstheme="minorHAnsi"/>
                <w:b/>
                <w:sz w:val="24"/>
                <w:szCs w:val="24"/>
              </w:rPr>
            </w:pPr>
            <w:r w:rsidRPr="002D164E">
              <w:rPr>
                <w:rFonts w:cstheme="minorHAnsi"/>
                <w:b/>
                <w:sz w:val="24"/>
                <w:szCs w:val="24"/>
              </w:rPr>
              <w:t xml:space="preserve">Did you enter into an agreement with creditors; have your business activities suspended? </w:t>
            </w:r>
          </w:p>
          <w:p w:rsidR="009A52A9" w:rsidRPr="000B59F4" w:rsidRDefault="009A52A9" w:rsidP="003D27A5">
            <w:pPr>
              <w:spacing w:after="0"/>
              <w:jc w:val="both"/>
              <w:rPr>
                <w:rFonts w:eastAsia="Times New Roman" w:cstheme="minorHAnsi"/>
                <w:b/>
                <w:bCs/>
                <w:sz w:val="24"/>
                <w:szCs w:val="24"/>
                <w:lang w:val="ro-RO" w:eastAsia="en-GB"/>
              </w:rPr>
            </w:pPr>
            <w:r w:rsidRPr="00965CE4">
              <w:rPr>
                <w:rFonts w:cstheme="minorHAnsi"/>
                <w:i/>
                <w:sz w:val="24"/>
                <w:szCs w:val="24"/>
                <w:lang w:val="en-GB"/>
              </w:rPr>
              <w:t>Tick</w:t>
            </w:r>
            <w:r w:rsidRPr="006B2527">
              <w:rPr>
                <w:rFonts w:cstheme="minorHAnsi"/>
                <w:i/>
                <w:sz w:val="24"/>
                <w:szCs w:val="24"/>
                <w:lang w:val="en-GB"/>
              </w:rPr>
              <w:t xml:space="preserve">!   </w:t>
            </w:r>
            <w:r w:rsidRPr="006B2527">
              <w:rPr>
                <w:rFonts w:cstheme="minorHAnsi"/>
                <w:b/>
                <w:sz w:val="24"/>
                <w:szCs w:val="24"/>
                <w:lang w:val="en-GB"/>
              </w:rPr>
              <w:t xml:space="preserve"> </w:t>
            </w:r>
            <w:r w:rsidRPr="006B2527">
              <w:rPr>
                <w:rFonts w:eastAsia="Times New Roman" w:cstheme="minorHAnsi"/>
                <w:b/>
                <w:bCs/>
                <w:sz w:val="24"/>
                <w:szCs w:val="24"/>
                <w:lang w:val="ro-RO" w:eastAsia="en-GB"/>
              </w:rPr>
              <w:t>YES</w:t>
            </w:r>
            <w:r w:rsidRPr="00513D8A">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63846366"/>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or</w:t>
            </w:r>
            <w:r w:rsidRPr="000B59F4">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654137205"/>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NO</w:t>
            </w:r>
          </w:p>
          <w:p w:rsidR="009A52A9" w:rsidRPr="002D164E" w:rsidRDefault="009A52A9" w:rsidP="003D27A5">
            <w:pPr>
              <w:spacing w:after="0"/>
              <w:jc w:val="both"/>
              <w:rPr>
                <w:rFonts w:cstheme="minorHAnsi"/>
                <w:sz w:val="24"/>
                <w:szCs w:val="24"/>
                <w:lang w:val="en-GB"/>
              </w:rPr>
            </w:pPr>
            <w:r w:rsidRPr="002D164E">
              <w:rPr>
                <w:rFonts w:cstheme="minorHAnsi"/>
                <w:sz w:val="24"/>
                <w:szCs w:val="24"/>
                <w:lang w:val="en-GB"/>
              </w:rPr>
              <w:t>If the answer is yes, please give details.</w:t>
            </w:r>
          </w:p>
          <w:p w:rsidR="009A52A9" w:rsidRPr="006B2527" w:rsidRDefault="009A52A9" w:rsidP="003D27A5">
            <w:pPr>
              <w:spacing w:after="0"/>
              <w:jc w:val="both"/>
              <w:rPr>
                <w:rFonts w:cstheme="minorHAnsi"/>
                <w:b/>
                <w:sz w:val="24"/>
                <w:szCs w:val="24"/>
              </w:rPr>
            </w:pPr>
            <w:r w:rsidRPr="006B2527">
              <w:rPr>
                <w:rFonts w:cstheme="minorHAnsi"/>
                <w:b/>
                <w:sz w:val="24"/>
                <w:szCs w:val="24"/>
              </w:rPr>
              <w:t>Are you the subject of proceedings concerning these matters or be in any analogous situation arising from a similar procedure provided for in a national legislation or regulations?</w:t>
            </w:r>
          </w:p>
          <w:p w:rsidR="009A52A9" w:rsidRPr="000B59F4" w:rsidRDefault="009A52A9" w:rsidP="003D27A5">
            <w:pPr>
              <w:spacing w:after="0"/>
              <w:jc w:val="both"/>
              <w:rPr>
                <w:rFonts w:eastAsia="Times New Roman" w:cstheme="minorHAnsi"/>
                <w:b/>
                <w:bCs/>
                <w:sz w:val="24"/>
                <w:szCs w:val="24"/>
                <w:lang w:val="ro-RO" w:eastAsia="en-GB"/>
              </w:rPr>
            </w:pPr>
            <w:r w:rsidRPr="006B2527">
              <w:rPr>
                <w:rFonts w:cstheme="minorHAnsi"/>
                <w:i/>
                <w:sz w:val="24"/>
                <w:szCs w:val="24"/>
                <w:lang w:val="en-GB"/>
              </w:rPr>
              <w:lastRenderedPageBreak/>
              <w:t>Tick</w:t>
            </w:r>
            <w:r w:rsidRPr="00513D8A">
              <w:rPr>
                <w:rFonts w:cstheme="minorHAnsi"/>
                <w:i/>
                <w:sz w:val="24"/>
                <w:szCs w:val="24"/>
                <w:lang w:val="en-GB"/>
              </w:rPr>
              <w:t xml:space="preserve">!   </w:t>
            </w:r>
            <w:r w:rsidRPr="003A34D6">
              <w:rPr>
                <w:rFonts w:cstheme="minorHAnsi"/>
                <w:b/>
                <w:sz w:val="24"/>
                <w:szCs w:val="24"/>
                <w:lang w:val="en-GB"/>
              </w:rPr>
              <w:t xml:space="preserve"> </w:t>
            </w:r>
            <w:r w:rsidRPr="00172FB6">
              <w:rPr>
                <w:rFonts w:eastAsia="Times New Roman" w:cstheme="minorHAnsi"/>
                <w:b/>
                <w:bCs/>
                <w:sz w:val="24"/>
                <w:szCs w:val="24"/>
                <w:lang w:val="ro-RO" w:eastAsia="en-GB"/>
              </w:rPr>
              <w:t>YES</w:t>
            </w:r>
            <w:r w:rsidRPr="00172FB6">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817760483"/>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or</w:t>
            </w:r>
            <w:r w:rsidRPr="000B59F4">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356804075"/>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NO</w:t>
            </w:r>
          </w:p>
          <w:p w:rsidR="009A52A9" w:rsidRPr="00965CE4" w:rsidRDefault="009A52A9" w:rsidP="003D27A5">
            <w:pPr>
              <w:spacing w:after="0"/>
              <w:jc w:val="both"/>
              <w:rPr>
                <w:rFonts w:cstheme="minorHAnsi"/>
                <w:sz w:val="24"/>
                <w:szCs w:val="24"/>
                <w:lang w:val="en-GB"/>
              </w:rPr>
            </w:pPr>
            <w:r w:rsidRPr="002D164E">
              <w:rPr>
                <w:rFonts w:cstheme="minorHAnsi"/>
                <w:sz w:val="24"/>
                <w:szCs w:val="24"/>
                <w:lang w:val="en-GB"/>
              </w:rPr>
              <w:t>If the answ</w:t>
            </w:r>
            <w:r>
              <w:rPr>
                <w:rFonts w:cstheme="minorHAnsi"/>
                <w:sz w:val="24"/>
                <w:szCs w:val="24"/>
                <w:lang w:val="en-GB"/>
              </w:rPr>
              <w:t>er is yes, please give details.</w:t>
            </w:r>
          </w:p>
        </w:tc>
      </w:tr>
      <w:tr w:rsidR="009A52A9" w:rsidRPr="0023617A" w:rsidTr="003D27A5">
        <w:trPr>
          <w:trHeight w:val="510"/>
        </w:trPr>
        <w:tc>
          <w:tcPr>
            <w:tcW w:w="9245" w:type="dxa"/>
            <w:shd w:val="clear" w:color="auto" w:fill="auto"/>
          </w:tcPr>
          <w:p w:rsidR="009A52A9" w:rsidRPr="001F23D0" w:rsidRDefault="009A52A9" w:rsidP="003D27A5">
            <w:pPr>
              <w:spacing w:after="0"/>
              <w:jc w:val="both"/>
              <w:rPr>
                <w:rFonts w:cstheme="minorHAnsi"/>
                <w:b/>
                <w:sz w:val="24"/>
                <w:szCs w:val="24"/>
                <w:lang w:val="en-GB"/>
              </w:rPr>
            </w:pPr>
          </w:p>
        </w:tc>
      </w:tr>
      <w:tr w:rsidR="009A52A9" w:rsidRPr="0023617A" w:rsidTr="003D27A5">
        <w:trPr>
          <w:trHeight w:val="1904"/>
        </w:trPr>
        <w:tc>
          <w:tcPr>
            <w:tcW w:w="9245" w:type="dxa"/>
            <w:shd w:val="clear" w:color="auto" w:fill="auto"/>
          </w:tcPr>
          <w:p w:rsidR="009A52A9" w:rsidRPr="0023617A" w:rsidRDefault="009A52A9" w:rsidP="003D27A5">
            <w:pPr>
              <w:spacing w:after="0"/>
              <w:jc w:val="both"/>
              <w:rPr>
                <w:rFonts w:cstheme="minorHAnsi"/>
                <w:b/>
                <w:sz w:val="24"/>
                <w:szCs w:val="24"/>
                <w:lang w:val="en-GB"/>
              </w:rPr>
            </w:pPr>
            <w:r w:rsidRPr="0023617A">
              <w:rPr>
                <w:rFonts w:cstheme="minorHAnsi"/>
                <w:b/>
                <w:sz w:val="24"/>
                <w:szCs w:val="24"/>
                <w:lang w:val="en-GB"/>
              </w:rPr>
              <w:t>Are you currently subject to an administrative penalty referred to made false declarations, made substantial errors, committed irregularities or fraud in the last five years? That period may be extended to 10 years in the event of a repeated offence within five years of that date.</w:t>
            </w:r>
          </w:p>
          <w:p w:rsidR="009A52A9" w:rsidRPr="000B59F4" w:rsidRDefault="009A52A9" w:rsidP="003D27A5">
            <w:pPr>
              <w:spacing w:after="0"/>
              <w:jc w:val="both"/>
              <w:rPr>
                <w:rFonts w:eastAsia="Times New Roman" w:cstheme="minorHAnsi"/>
                <w:bCs/>
                <w:sz w:val="24"/>
                <w:szCs w:val="24"/>
                <w:lang w:val="ro-RO" w:eastAsia="en-GB"/>
              </w:rPr>
            </w:pPr>
            <w:r w:rsidRPr="0023617A">
              <w:rPr>
                <w:rFonts w:cstheme="minorHAnsi"/>
                <w:i/>
                <w:sz w:val="24"/>
                <w:szCs w:val="24"/>
                <w:lang w:val="en-GB"/>
              </w:rPr>
              <w:t xml:space="preserve">Tick!   </w:t>
            </w:r>
            <w:r w:rsidRPr="0023617A">
              <w:rPr>
                <w:rFonts w:cstheme="minorHAnsi"/>
                <w:b/>
                <w:sz w:val="24"/>
                <w:szCs w:val="24"/>
                <w:lang w:val="en-GB"/>
              </w:rPr>
              <w:t xml:space="preserve"> </w:t>
            </w:r>
            <w:r w:rsidRPr="0023617A">
              <w:rPr>
                <w:rFonts w:eastAsia="Times New Roman" w:cstheme="minorHAnsi"/>
                <w:b/>
                <w:bCs/>
                <w:sz w:val="24"/>
                <w:szCs w:val="24"/>
                <w:lang w:val="ro-RO" w:eastAsia="en-GB"/>
              </w:rPr>
              <w:t>YES</w:t>
            </w:r>
            <w:r w:rsidRPr="0023617A">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794555008"/>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or</w:t>
            </w:r>
            <w:r w:rsidRPr="002D164E">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821118412"/>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NO</w:t>
            </w:r>
          </w:p>
          <w:p w:rsidR="009A52A9" w:rsidRPr="002D164E" w:rsidRDefault="009A52A9" w:rsidP="003D27A5">
            <w:pPr>
              <w:spacing w:after="0"/>
              <w:jc w:val="both"/>
              <w:rPr>
                <w:rFonts w:cstheme="minorHAnsi"/>
                <w:sz w:val="24"/>
                <w:szCs w:val="24"/>
                <w:lang w:val="en-GB"/>
              </w:rPr>
            </w:pPr>
            <w:r w:rsidRPr="002D164E">
              <w:rPr>
                <w:rFonts w:cstheme="minorHAnsi"/>
                <w:sz w:val="24"/>
                <w:szCs w:val="24"/>
                <w:lang w:val="en-GB"/>
              </w:rPr>
              <w:t>If the answer is yes, please give details.</w:t>
            </w:r>
          </w:p>
          <w:p w:rsidR="009A52A9" w:rsidRPr="002D164E" w:rsidRDefault="009A52A9" w:rsidP="003D27A5">
            <w:pPr>
              <w:spacing w:after="0"/>
              <w:jc w:val="both"/>
              <w:rPr>
                <w:rFonts w:cstheme="minorHAnsi"/>
                <w:b/>
                <w:sz w:val="24"/>
                <w:szCs w:val="24"/>
                <w:lang w:val="en-GB"/>
              </w:rPr>
            </w:pPr>
          </w:p>
        </w:tc>
      </w:tr>
      <w:tr w:rsidR="009A52A9" w:rsidRPr="0023617A" w:rsidTr="003D27A5">
        <w:trPr>
          <w:trHeight w:val="2707"/>
        </w:trPr>
        <w:tc>
          <w:tcPr>
            <w:tcW w:w="9245" w:type="dxa"/>
            <w:shd w:val="clear" w:color="auto" w:fill="auto"/>
          </w:tcPr>
          <w:p w:rsidR="009A52A9" w:rsidRPr="0023617A" w:rsidRDefault="009A52A9" w:rsidP="003D27A5">
            <w:pPr>
              <w:spacing w:after="0"/>
              <w:jc w:val="both"/>
              <w:rPr>
                <w:rFonts w:cstheme="minorHAnsi"/>
                <w:b/>
                <w:sz w:val="24"/>
                <w:szCs w:val="24"/>
                <w:lang w:val="en-GB"/>
              </w:rPr>
            </w:pPr>
            <w:r w:rsidRPr="0023617A">
              <w:rPr>
                <w:rFonts w:cstheme="minorHAnsi"/>
                <w:b/>
                <w:sz w:val="24"/>
                <w:szCs w:val="24"/>
                <w:lang w:val="en-GB"/>
              </w:rPr>
              <w:t xml:space="preserve">Have you ever had or recently had (in the past 6 months) any contractual relation with the beneficiary country public sector? </w:t>
            </w:r>
          </w:p>
          <w:p w:rsidR="009A52A9" w:rsidRPr="000B59F4" w:rsidRDefault="009A52A9" w:rsidP="003D27A5">
            <w:pPr>
              <w:spacing w:after="0"/>
              <w:jc w:val="both"/>
              <w:rPr>
                <w:rFonts w:eastAsia="Times New Roman" w:cstheme="minorHAnsi"/>
                <w:bCs/>
                <w:sz w:val="24"/>
                <w:szCs w:val="24"/>
                <w:lang w:val="ro-RO" w:eastAsia="en-GB"/>
              </w:rPr>
            </w:pPr>
            <w:r w:rsidRPr="0023617A">
              <w:rPr>
                <w:rFonts w:cstheme="minorHAnsi"/>
                <w:i/>
                <w:sz w:val="24"/>
                <w:szCs w:val="24"/>
                <w:lang w:val="en-GB"/>
              </w:rPr>
              <w:t xml:space="preserve">Tick!   </w:t>
            </w:r>
            <w:r w:rsidRPr="0023617A">
              <w:rPr>
                <w:rFonts w:cstheme="minorHAnsi"/>
                <w:b/>
                <w:sz w:val="24"/>
                <w:szCs w:val="24"/>
                <w:lang w:val="en-GB"/>
              </w:rPr>
              <w:t xml:space="preserve"> </w:t>
            </w:r>
            <w:r w:rsidRPr="0023617A">
              <w:rPr>
                <w:rFonts w:eastAsia="Times New Roman" w:cstheme="minorHAnsi"/>
                <w:b/>
                <w:bCs/>
                <w:sz w:val="24"/>
                <w:szCs w:val="24"/>
                <w:lang w:val="ro-RO" w:eastAsia="en-GB"/>
              </w:rPr>
              <w:t>YES</w:t>
            </w:r>
            <w:r w:rsidRPr="0023617A">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482511268"/>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or</w:t>
            </w:r>
            <w:r w:rsidRPr="000B59F4">
              <w:rPr>
                <w:rFonts w:eastAsia="Times New Roman" w:cstheme="minorHAnsi"/>
                <w:bCs/>
                <w:sz w:val="24"/>
                <w:szCs w:val="24"/>
                <w:lang w:val="ro-RO" w:eastAsia="en-GB"/>
              </w:rPr>
              <w:t xml:space="preserve"> </w:t>
            </w:r>
            <w:sdt>
              <w:sdtPr>
                <w:rPr>
                  <w:rFonts w:eastAsia="Times New Roman" w:cstheme="minorHAnsi"/>
                  <w:bCs/>
                  <w:sz w:val="36"/>
                  <w:szCs w:val="24"/>
                  <w:lang w:val="ro-RO" w:eastAsia="en-GB"/>
                </w:rPr>
                <w:id w:val="-1443064444"/>
                <w14:checkbox>
                  <w14:checked w14:val="0"/>
                  <w14:checkedState w14:val="2612" w14:font="MS Gothic"/>
                  <w14:uncheckedState w14:val="2610" w14:font="MS Gothic"/>
                </w14:checkbox>
              </w:sdtPr>
              <w:sdtContent>
                <w:r w:rsidRPr="004E0090">
                  <w:rPr>
                    <w:rFonts w:ascii="Segoe UI Symbol" w:eastAsia="MS Gothic" w:hAnsi="Segoe UI Symbol" w:cs="Segoe UI Symbol"/>
                    <w:bCs/>
                    <w:sz w:val="36"/>
                    <w:szCs w:val="24"/>
                    <w:lang w:val="ro-RO" w:eastAsia="en-GB"/>
                  </w:rPr>
                  <w:t>☐</w:t>
                </w:r>
              </w:sdtContent>
            </w:sdt>
            <w:r w:rsidRPr="004E0090">
              <w:rPr>
                <w:rFonts w:eastAsia="Times New Roman" w:cstheme="minorHAnsi"/>
                <w:bCs/>
                <w:sz w:val="36"/>
                <w:szCs w:val="24"/>
                <w:lang w:val="ro-RO" w:eastAsia="en-GB"/>
              </w:rPr>
              <w:t xml:space="preserve"> </w:t>
            </w:r>
            <w:r w:rsidRPr="000B59F4">
              <w:rPr>
                <w:rFonts w:eastAsia="Times New Roman" w:cstheme="minorHAnsi"/>
                <w:b/>
                <w:bCs/>
                <w:sz w:val="24"/>
                <w:szCs w:val="24"/>
                <w:lang w:val="ro-RO" w:eastAsia="en-GB"/>
              </w:rPr>
              <w:t>NO</w:t>
            </w:r>
          </w:p>
          <w:p w:rsidR="009A52A9" w:rsidRPr="006B2527" w:rsidRDefault="009A52A9" w:rsidP="003D27A5">
            <w:pPr>
              <w:spacing w:after="0"/>
              <w:jc w:val="both"/>
              <w:rPr>
                <w:rFonts w:cstheme="minorHAnsi"/>
                <w:b/>
                <w:sz w:val="24"/>
                <w:szCs w:val="24"/>
                <w:lang w:val="en-GB"/>
              </w:rPr>
            </w:pPr>
            <w:r w:rsidRPr="002D164E">
              <w:rPr>
                <w:rFonts w:cstheme="minorHAnsi"/>
                <w:sz w:val="24"/>
                <w:szCs w:val="24"/>
                <w:u w:val="single"/>
                <w:lang w:val="en-GB"/>
              </w:rPr>
              <w:t xml:space="preserve">If the answer is Yes, the candidate will be eliminated from the </w:t>
            </w:r>
            <w:r w:rsidRPr="001F23D0">
              <w:rPr>
                <w:rFonts w:cstheme="minorHAnsi"/>
                <w:sz w:val="24"/>
                <w:szCs w:val="24"/>
                <w:u w:val="single"/>
              </w:rPr>
              <w:t>participation in the selection process</w:t>
            </w:r>
            <w:r w:rsidRPr="00965CE4">
              <w:rPr>
                <w:rFonts w:cstheme="minorHAnsi"/>
                <w:sz w:val="24"/>
                <w:szCs w:val="24"/>
              </w:rPr>
              <w:t>.</w:t>
            </w:r>
          </w:p>
        </w:tc>
      </w:tr>
      <w:tr w:rsidR="009A52A9" w:rsidRPr="0023617A" w:rsidTr="003D27A5">
        <w:trPr>
          <w:trHeight w:val="1474"/>
        </w:trPr>
        <w:tc>
          <w:tcPr>
            <w:tcW w:w="9245" w:type="dxa"/>
            <w:shd w:val="clear" w:color="auto" w:fill="auto"/>
          </w:tcPr>
          <w:p w:rsidR="009A52A9" w:rsidRPr="0023617A" w:rsidRDefault="009A52A9" w:rsidP="003D27A5">
            <w:pPr>
              <w:numPr>
                <w:ilvl w:val="0"/>
                <w:numId w:val="1"/>
              </w:numPr>
              <w:tabs>
                <w:tab w:val="left" w:pos="284"/>
              </w:tabs>
              <w:spacing w:after="0" w:line="240" w:lineRule="auto"/>
              <w:ind w:left="0" w:firstLine="0"/>
              <w:jc w:val="both"/>
              <w:rPr>
                <w:rFonts w:cstheme="minorHAnsi"/>
                <w:i/>
                <w:sz w:val="24"/>
                <w:szCs w:val="24"/>
                <w:lang w:val="en-GB"/>
              </w:rPr>
            </w:pPr>
            <w:r w:rsidRPr="0023617A">
              <w:rPr>
                <w:rFonts w:cstheme="minorHAnsi"/>
                <w:i/>
                <w:sz w:val="24"/>
                <w:szCs w:val="24"/>
                <w:lang w:val="en-GB"/>
              </w:rPr>
              <w:t>I hereby declare that all the answers given in this statutory declaration drafted under my own responsibility, in full knowledge of the facts and in good faith, are true and complete. I understand that, if the data in this Declaration or other information required by the NBR prove to be false, misleading or incomplete, may provide grounds for withdrawal of the offer of employment.</w:t>
            </w:r>
          </w:p>
          <w:p w:rsidR="009A52A9" w:rsidRPr="008171D4" w:rsidRDefault="009A52A9" w:rsidP="003D27A5">
            <w:pPr>
              <w:tabs>
                <w:tab w:val="left" w:pos="426"/>
              </w:tabs>
              <w:spacing w:after="0"/>
              <w:jc w:val="both"/>
              <w:rPr>
                <w:rFonts w:cstheme="minorHAnsi"/>
                <w:i/>
                <w:sz w:val="8"/>
                <w:szCs w:val="24"/>
                <w:lang w:val="en-GB"/>
              </w:rPr>
            </w:pPr>
          </w:p>
          <w:p w:rsidR="009A52A9" w:rsidRPr="0023617A" w:rsidRDefault="009A52A9" w:rsidP="003D27A5">
            <w:pPr>
              <w:numPr>
                <w:ilvl w:val="0"/>
                <w:numId w:val="1"/>
              </w:numPr>
              <w:tabs>
                <w:tab w:val="left" w:pos="284"/>
              </w:tabs>
              <w:spacing w:after="0" w:line="240" w:lineRule="auto"/>
              <w:ind w:left="0" w:firstLine="0"/>
              <w:jc w:val="both"/>
              <w:rPr>
                <w:rFonts w:cstheme="minorHAnsi"/>
                <w:sz w:val="24"/>
                <w:szCs w:val="24"/>
                <w:lang w:val="ro-RO"/>
              </w:rPr>
            </w:pPr>
            <w:r w:rsidRPr="0023617A">
              <w:rPr>
                <w:rFonts w:cstheme="minorHAnsi"/>
                <w:i/>
                <w:sz w:val="24"/>
                <w:szCs w:val="24"/>
                <w:lang w:val="en-GB"/>
              </w:rPr>
              <w:t xml:space="preserve">I am aware of the provisions </w:t>
            </w:r>
            <w:r w:rsidRPr="0023617A">
              <w:rPr>
                <w:rFonts w:cstheme="minorHAnsi"/>
                <w:i/>
                <w:sz w:val="24"/>
                <w:szCs w:val="24"/>
              </w:rPr>
              <w:t>to the provisions of </w:t>
            </w:r>
            <w:r w:rsidRPr="0023617A">
              <w:rPr>
                <w:rFonts w:cstheme="minorHAnsi"/>
                <w:b/>
                <w:bCs/>
                <w:i/>
                <w:sz w:val="24"/>
                <w:szCs w:val="24"/>
              </w:rPr>
              <w:t>Regulation (EU) 679/2016</w:t>
            </w:r>
            <w:r w:rsidRPr="0023617A">
              <w:rPr>
                <w:rFonts w:cstheme="minorHAnsi"/>
                <w:i/>
                <w:sz w:val="24"/>
                <w:szCs w:val="24"/>
              </w:rPr>
              <w:t> on the protection of natural persons with regard to the processing of personal data and on the free movement of such data, and repealing Directive 95/46/EC (General Data Protection Regulation), hereinafter named “GDPR”, and of Law No. 506/2004 on the processing of personal data and the protection of privacy in the electronic communications sector, in a secure manner and for the sole purpose for which they have been collected.</w:t>
            </w:r>
            <w:r w:rsidRPr="0023617A">
              <w:rPr>
                <w:rFonts w:cstheme="minorHAnsi"/>
                <w:i/>
                <w:sz w:val="24"/>
                <w:szCs w:val="24"/>
                <w:lang w:val="en-GB"/>
              </w:rPr>
              <w:t xml:space="preserve"> I agree with the purpose and the recipients of the data and I authorize NBR, which has No. 3481 in the register for processing personal data to process my personal data. At the same time, I know that I have the right to be informed about the use and processing of my personal data, the right to access, the right of opposition to the use of these data and the right of intervention on them.</w:t>
            </w:r>
          </w:p>
          <w:p w:rsidR="009A52A9" w:rsidRPr="0023617A" w:rsidRDefault="009A52A9" w:rsidP="003D27A5">
            <w:pPr>
              <w:pStyle w:val="ListParagraph"/>
              <w:spacing w:after="0"/>
              <w:rPr>
                <w:rFonts w:cstheme="minorHAnsi"/>
                <w:sz w:val="24"/>
                <w:szCs w:val="24"/>
                <w:lang w:val="ro-RO"/>
              </w:rPr>
            </w:pPr>
          </w:p>
          <w:p w:rsidR="009A52A9" w:rsidRPr="0023617A" w:rsidRDefault="009A52A9" w:rsidP="003D27A5">
            <w:pPr>
              <w:numPr>
                <w:ilvl w:val="0"/>
                <w:numId w:val="1"/>
              </w:numPr>
              <w:tabs>
                <w:tab w:val="left" w:pos="284"/>
              </w:tabs>
              <w:spacing w:after="0" w:line="240" w:lineRule="auto"/>
              <w:ind w:left="0" w:firstLine="0"/>
              <w:jc w:val="both"/>
              <w:rPr>
                <w:rFonts w:cstheme="minorHAnsi"/>
                <w:i/>
                <w:sz w:val="24"/>
                <w:szCs w:val="24"/>
                <w:lang w:val="ro-RO"/>
              </w:rPr>
            </w:pPr>
            <w:r w:rsidRPr="0023617A">
              <w:rPr>
                <w:rFonts w:cstheme="minorHAnsi"/>
                <w:bCs/>
                <w:i/>
                <w:sz w:val="24"/>
                <w:lang w:eastAsia="zh-CN"/>
              </w:rPr>
              <w:t xml:space="preserve">Only tenderer selected to sign the service contract will present documents certifying the absence of </w:t>
            </w:r>
            <w:r w:rsidRPr="0023617A">
              <w:rPr>
                <w:rFonts w:cstheme="minorHAnsi"/>
                <w:bCs/>
                <w:i/>
                <w:sz w:val="24"/>
                <w:lang w:val="ro-RO" w:eastAsia="zh-CN"/>
              </w:rPr>
              <w:t>grounds for exclusion from participation in selection procedures.</w:t>
            </w:r>
          </w:p>
          <w:p w:rsidR="009A52A9" w:rsidRPr="0023617A" w:rsidRDefault="009A52A9" w:rsidP="003D27A5">
            <w:pPr>
              <w:spacing w:after="0"/>
              <w:jc w:val="both"/>
              <w:rPr>
                <w:rFonts w:cstheme="minorHAnsi"/>
                <w:sz w:val="24"/>
                <w:szCs w:val="24"/>
                <w:lang w:val="en-GB"/>
              </w:rPr>
            </w:pPr>
          </w:p>
          <w:p w:rsidR="009A52A9" w:rsidRDefault="009A52A9" w:rsidP="003D27A5">
            <w:pPr>
              <w:spacing w:after="0"/>
              <w:jc w:val="both"/>
              <w:rPr>
                <w:rFonts w:cstheme="minorHAnsi"/>
                <w:sz w:val="24"/>
                <w:szCs w:val="24"/>
                <w:lang w:val="en-GB"/>
              </w:rPr>
            </w:pPr>
            <w:r w:rsidRPr="0023617A">
              <w:rPr>
                <w:rFonts w:cstheme="minorHAnsi"/>
                <w:b/>
                <w:sz w:val="24"/>
                <w:szCs w:val="24"/>
                <w:lang w:val="en-GB"/>
              </w:rPr>
              <w:t>Date:                                        Name:                                                  Signature:</w:t>
            </w:r>
          </w:p>
          <w:p w:rsidR="009A52A9" w:rsidRPr="0023617A" w:rsidRDefault="009A52A9" w:rsidP="003D27A5">
            <w:pPr>
              <w:spacing w:after="0"/>
              <w:jc w:val="both"/>
              <w:rPr>
                <w:rFonts w:cstheme="minorHAnsi"/>
                <w:sz w:val="24"/>
                <w:szCs w:val="24"/>
                <w:lang w:val="en-GB"/>
              </w:rPr>
            </w:pPr>
          </w:p>
        </w:tc>
      </w:tr>
    </w:tbl>
    <w:p w:rsidR="009A52A9" w:rsidRPr="00753571" w:rsidRDefault="009A52A9" w:rsidP="009A52A9">
      <w:pPr>
        <w:autoSpaceDE w:val="0"/>
        <w:autoSpaceDN w:val="0"/>
        <w:adjustRightInd w:val="0"/>
        <w:spacing w:after="0" w:line="360" w:lineRule="auto"/>
        <w:rPr>
          <w:rFonts w:eastAsia="Calibri" w:cstheme="minorHAnsi"/>
          <w:b/>
          <w:color w:val="000000"/>
          <w:sz w:val="24"/>
          <w:szCs w:val="24"/>
        </w:rPr>
      </w:pPr>
    </w:p>
    <w:p w:rsidR="004C451E" w:rsidRDefault="004C451E"/>
    <w:sectPr w:rsidR="004C451E" w:rsidSect="00BC20A8">
      <w:footerReference w:type="default" r:id="rId7"/>
      <w:footerReference w:type="first" r:id="rId8"/>
      <w:pgSz w:w="11907" w:h="16840" w:code="9"/>
      <w:pgMar w:top="821" w:right="1134" w:bottom="1276" w:left="141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2A9" w:rsidRDefault="009A52A9" w:rsidP="009A52A9">
      <w:pPr>
        <w:spacing w:after="0" w:line="240" w:lineRule="auto"/>
      </w:pPr>
      <w:r>
        <w:separator/>
      </w:r>
    </w:p>
  </w:endnote>
  <w:endnote w:type="continuationSeparator" w:id="0">
    <w:p w:rsidR="009A52A9" w:rsidRDefault="009A52A9" w:rsidP="009A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7E" w:rsidRPr="0094216E" w:rsidRDefault="009A52A9" w:rsidP="0094216E">
    <w:pPr>
      <w:pStyle w:val="Footer"/>
      <w:jc w:val="center"/>
      <w:rPr>
        <w:rFonts w:ascii="Times New Roman" w:hAnsi="Times New Roman" w:cs="Times New Roman"/>
        <w:sz w:val="20"/>
        <w:szCs w:val="20"/>
      </w:rPr>
    </w:pPr>
    <w:sdt>
      <w:sdtPr>
        <w:id w:val="-1212341389"/>
        <w:docPartObj>
          <w:docPartGallery w:val="Page Numbers (Top of Page)"/>
          <w:docPartUnique/>
        </w:docPartObj>
      </w:sdtPr>
      <w:sdtEndPr>
        <w:rPr>
          <w:rFonts w:ascii="Times New Roman" w:hAnsi="Times New Roman" w:cs="Times New Roman"/>
          <w:sz w:val="20"/>
          <w:szCs w:val="20"/>
        </w:rPr>
      </w:sdtEndPr>
      <w:sdtContent>
        <w:r w:rsidRPr="0094216E">
          <w:rPr>
            <w:rFonts w:ascii="Times New Roman" w:hAnsi="Times New Roman" w:cs="Times New Roman"/>
            <w:bCs/>
            <w:sz w:val="20"/>
            <w:szCs w:val="20"/>
          </w:rPr>
          <w:fldChar w:fldCharType="begin"/>
        </w:r>
        <w:r w:rsidRPr="0094216E">
          <w:rPr>
            <w:rFonts w:ascii="Times New Roman" w:hAnsi="Times New Roman" w:cs="Times New Roman"/>
            <w:bCs/>
            <w:sz w:val="20"/>
            <w:szCs w:val="20"/>
          </w:rPr>
          <w:instrText xml:space="preserve"> PAGE </w:instrText>
        </w:r>
        <w:r w:rsidRPr="0094216E">
          <w:rPr>
            <w:rFonts w:ascii="Times New Roman" w:hAnsi="Times New Roman" w:cs="Times New Roman"/>
            <w:bCs/>
            <w:sz w:val="20"/>
            <w:szCs w:val="20"/>
          </w:rPr>
          <w:fldChar w:fldCharType="separate"/>
        </w:r>
        <w:r>
          <w:rPr>
            <w:rFonts w:ascii="Times New Roman" w:hAnsi="Times New Roman" w:cs="Times New Roman"/>
            <w:bCs/>
            <w:noProof/>
            <w:sz w:val="20"/>
            <w:szCs w:val="20"/>
          </w:rPr>
          <w:t>2</w:t>
        </w:r>
        <w:r w:rsidRPr="0094216E">
          <w:rPr>
            <w:rFonts w:ascii="Times New Roman" w:hAnsi="Times New Roman" w:cs="Times New Roman"/>
            <w:bCs/>
            <w:sz w:val="20"/>
            <w:szCs w:val="20"/>
          </w:rPr>
          <w:fldChar w:fldCharType="end"/>
        </w:r>
        <w:r w:rsidRPr="0094216E">
          <w:rPr>
            <w:rFonts w:ascii="Times New Roman" w:hAnsi="Times New Roman" w:cs="Times New Roman"/>
            <w:bCs/>
            <w:sz w:val="20"/>
            <w:szCs w:val="20"/>
          </w:rPr>
          <w:t>/</w:t>
        </w:r>
        <w:r w:rsidRPr="0094216E">
          <w:rPr>
            <w:rFonts w:ascii="Times New Roman" w:hAnsi="Times New Roman" w:cs="Times New Roman"/>
            <w:bCs/>
            <w:sz w:val="20"/>
            <w:szCs w:val="20"/>
          </w:rPr>
          <w:fldChar w:fldCharType="begin"/>
        </w:r>
        <w:r w:rsidRPr="0094216E">
          <w:rPr>
            <w:rFonts w:ascii="Times New Roman" w:hAnsi="Times New Roman" w:cs="Times New Roman"/>
            <w:bCs/>
            <w:sz w:val="20"/>
            <w:szCs w:val="20"/>
          </w:rPr>
          <w:instrText xml:space="preserve"> NUMPAGES  </w:instrText>
        </w:r>
        <w:r w:rsidRPr="0094216E">
          <w:rPr>
            <w:rFonts w:ascii="Times New Roman" w:hAnsi="Times New Roman" w:cs="Times New Roman"/>
            <w:bCs/>
            <w:sz w:val="20"/>
            <w:szCs w:val="20"/>
          </w:rPr>
          <w:fldChar w:fldCharType="separate"/>
        </w:r>
        <w:r>
          <w:rPr>
            <w:rFonts w:ascii="Times New Roman" w:hAnsi="Times New Roman" w:cs="Times New Roman"/>
            <w:bCs/>
            <w:noProof/>
            <w:sz w:val="20"/>
            <w:szCs w:val="20"/>
          </w:rPr>
          <w:t>2</w:t>
        </w:r>
        <w:r w:rsidRPr="0094216E">
          <w:rPr>
            <w:rFonts w:ascii="Times New Roman" w:hAnsi="Times New Roman" w:cs="Times New Roman"/>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843257"/>
      <w:docPartObj>
        <w:docPartGallery w:val="Page Numbers (Bottom of Page)"/>
        <w:docPartUnique/>
      </w:docPartObj>
    </w:sdtPr>
    <w:sdtEndPr>
      <w:rPr>
        <w:rFonts w:ascii="Times New Roman" w:hAnsi="Times New Roman" w:cs="Times New Roman"/>
        <w:sz w:val="20"/>
        <w:szCs w:val="20"/>
      </w:rPr>
    </w:sdtEndPr>
    <w:sdtContent>
      <w:sdt>
        <w:sdtPr>
          <w:id w:val="-1147271397"/>
          <w:docPartObj>
            <w:docPartGallery w:val="Page Numbers (Top of Page)"/>
            <w:docPartUnique/>
          </w:docPartObj>
        </w:sdtPr>
        <w:sdtEndPr>
          <w:rPr>
            <w:rFonts w:ascii="Times New Roman" w:hAnsi="Times New Roman" w:cs="Times New Roman"/>
            <w:sz w:val="20"/>
            <w:szCs w:val="20"/>
          </w:rPr>
        </w:sdtEndPr>
        <w:sdtContent>
          <w:p w:rsidR="003E237E" w:rsidRPr="0094216E" w:rsidRDefault="009A52A9">
            <w:pPr>
              <w:pStyle w:val="Footer"/>
              <w:jc w:val="center"/>
              <w:rPr>
                <w:rFonts w:ascii="Times New Roman" w:hAnsi="Times New Roman" w:cs="Times New Roman"/>
                <w:sz w:val="20"/>
                <w:szCs w:val="20"/>
              </w:rPr>
            </w:pPr>
            <w:r w:rsidRPr="0094216E">
              <w:rPr>
                <w:rFonts w:ascii="Times New Roman" w:hAnsi="Times New Roman" w:cs="Times New Roman"/>
                <w:bCs/>
                <w:sz w:val="20"/>
                <w:szCs w:val="20"/>
              </w:rPr>
              <w:fldChar w:fldCharType="begin"/>
            </w:r>
            <w:r w:rsidRPr="0094216E">
              <w:rPr>
                <w:rFonts w:ascii="Times New Roman" w:hAnsi="Times New Roman" w:cs="Times New Roman"/>
                <w:bCs/>
                <w:sz w:val="20"/>
                <w:szCs w:val="20"/>
              </w:rPr>
              <w:instrText xml:space="preserve"> PAGE </w:instrText>
            </w:r>
            <w:r w:rsidRPr="0094216E">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94216E">
              <w:rPr>
                <w:rFonts w:ascii="Times New Roman" w:hAnsi="Times New Roman" w:cs="Times New Roman"/>
                <w:bCs/>
                <w:sz w:val="20"/>
                <w:szCs w:val="20"/>
              </w:rPr>
              <w:fldChar w:fldCharType="end"/>
            </w:r>
            <w:r w:rsidRPr="0094216E">
              <w:rPr>
                <w:rFonts w:ascii="Times New Roman" w:hAnsi="Times New Roman" w:cs="Times New Roman"/>
                <w:bCs/>
                <w:sz w:val="20"/>
                <w:szCs w:val="20"/>
              </w:rPr>
              <w:t>/</w:t>
            </w:r>
            <w:r w:rsidRPr="0094216E">
              <w:rPr>
                <w:rFonts w:ascii="Times New Roman" w:hAnsi="Times New Roman" w:cs="Times New Roman"/>
                <w:bCs/>
                <w:sz w:val="20"/>
                <w:szCs w:val="20"/>
              </w:rPr>
              <w:fldChar w:fldCharType="begin"/>
            </w:r>
            <w:r w:rsidRPr="0094216E">
              <w:rPr>
                <w:rFonts w:ascii="Times New Roman" w:hAnsi="Times New Roman" w:cs="Times New Roman"/>
                <w:bCs/>
                <w:sz w:val="20"/>
                <w:szCs w:val="20"/>
              </w:rPr>
              <w:instrText xml:space="preserve"> NUMPAGES  </w:instrText>
            </w:r>
            <w:r w:rsidRPr="0094216E">
              <w:rPr>
                <w:rFonts w:ascii="Times New Roman" w:hAnsi="Times New Roman" w:cs="Times New Roman"/>
                <w:bCs/>
                <w:sz w:val="20"/>
                <w:szCs w:val="20"/>
              </w:rPr>
              <w:fldChar w:fldCharType="separate"/>
            </w:r>
            <w:r>
              <w:rPr>
                <w:rFonts w:ascii="Times New Roman" w:hAnsi="Times New Roman" w:cs="Times New Roman"/>
                <w:bCs/>
                <w:noProof/>
                <w:sz w:val="20"/>
                <w:szCs w:val="20"/>
              </w:rPr>
              <w:t>2</w:t>
            </w:r>
            <w:r w:rsidRPr="0094216E">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2A9" w:rsidRDefault="009A52A9" w:rsidP="009A52A9">
      <w:pPr>
        <w:spacing w:after="0" w:line="240" w:lineRule="auto"/>
      </w:pPr>
      <w:r>
        <w:separator/>
      </w:r>
    </w:p>
  </w:footnote>
  <w:footnote w:type="continuationSeparator" w:id="0">
    <w:p w:rsidR="009A52A9" w:rsidRDefault="009A52A9" w:rsidP="009A5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04459"/>
    <w:multiLevelType w:val="hybridMultilevel"/>
    <w:tmpl w:val="4FC48D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A9"/>
    <w:rsid w:val="004C451E"/>
    <w:rsid w:val="009A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2A76B"/>
  <w15:chartTrackingRefBased/>
  <w15:docId w15:val="{BAE11B4C-6ECD-4DBB-A563-9E64565D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2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52A9"/>
    <w:pPr>
      <w:tabs>
        <w:tab w:val="center" w:pos="4320"/>
        <w:tab w:val="right" w:pos="8640"/>
      </w:tabs>
      <w:spacing w:after="0" w:line="240" w:lineRule="auto"/>
    </w:pPr>
    <w:rPr>
      <w:rFonts w:ascii="Times New Roman" w:eastAsia="Times New Roman" w:hAnsi="Times New Roman" w:cs="Times New Roman"/>
      <w:sz w:val="20"/>
      <w:szCs w:val="20"/>
      <w:lang w:val="ro-RO"/>
    </w:rPr>
  </w:style>
  <w:style w:type="character" w:customStyle="1" w:styleId="HeaderChar">
    <w:name w:val="Header Char"/>
    <w:basedOn w:val="DefaultParagraphFont"/>
    <w:link w:val="Header"/>
    <w:uiPriority w:val="99"/>
    <w:rsid w:val="009A52A9"/>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9A52A9"/>
    <w:pPr>
      <w:ind w:left="720"/>
      <w:contextualSpacing/>
    </w:pPr>
  </w:style>
  <w:style w:type="paragraph" w:styleId="Footer">
    <w:name w:val="footer"/>
    <w:basedOn w:val="Normal"/>
    <w:link w:val="FooterChar"/>
    <w:uiPriority w:val="99"/>
    <w:unhideWhenUsed/>
    <w:rsid w:val="009A5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Cotet</dc:creator>
  <cp:keywords/>
  <dc:description/>
  <cp:lastModifiedBy>Natalia Cotet</cp:lastModifiedBy>
  <cp:revision>1</cp:revision>
  <dcterms:created xsi:type="dcterms:W3CDTF">2023-11-03T09:31:00Z</dcterms:created>
  <dcterms:modified xsi:type="dcterms:W3CDTF">2023-11-03T09:32:00Z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iteId">
    <vt:lpwstr>c4f8f904-47e9-4e03-8a3a-90619d4a24a0</vt:lpwstr>
  </property>
  <property fmtid="{D5CDD505-2E9C-101B-9397-08002B2CF9AE}" pid="4" name="MSIP_Label_d4854e4d-cbd9-4add-afce-3efecf8cc4fb_Owner">
    <vt:lpwstr>Natalia.Cotet@bnr.ro</vt:lpwstr>
  </property>
  <property fmtid="{D5CDD505-2E9C-101B-9397-08002B2CF9AE}" pid="5" name="MSIP_Label_d4854e4d-cbd9-4add-afce-3efecf8cc4fb_SetDate">
    <vt:lpwstr>2023-11-03T09:31:30.0558961Z</vt:lpwstr>
  </property>
  <property fmtid="{D5CDD505-2E9C-101B-9397-08002B2CF9AE}" pid="6" name="MSIP_Label_d4854e4d-cbd9-4add-afce-3efecf8cc4fb_Name">
    <vt:lpwstr>Extern</vt:lpwstr>
  </property>
  <property fmtid="{D5CDD505-2E9C-101B-9397-08002B2CF9AE}" pid="7" name="MSIP_Label_d4854e4d-cbd9-4add-afce-3efecf8cc4fb_Application">
    <vt:lpwstr>Microsoft Azure Information Protection</vt:lpwstr>
  </property>
  <property fmtid="{D5CDD505-2E9C-101B-9397-08002B2CF9AE}" pid="8" name="MSIP_Label_d4854e4d-cbd9-4add-afce-3efecf8cc4fb_ActionId">
    <vt:lpwstr>5dcadb36-5cea-46a7-941e-70029cac938e</vt:lpwstr>
  </property>
  <property fmtid="{D5CDD505-2E9C-101B-9397-08002B2CF9AE}" pid="9" name="MSIP_Label_d4854e4d-cbd9-4add-afce-3efecf8cc4fb_Extended_MSFT_Method">
    <vt:lpwstr>Manual</vt:lpwstr>
  </property>
  <property fmtid="{D5CDD505-2E9C-101B-9397-08002B2CF9AE}" pid="10" name="Sensitivity">
    <vt:lpwstr>Extern</vt:lpwstr>
  </property>
</Properties>
</file>